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5DFA" w14:textId="34BBF37A" w:rsidR="00DF72B2" w:rsidRPr="00361662" w:rsidRDefault="00DF72B2" w:rsidP="00DF72B2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Załącznik </w:t>
      </w:r>
      <w:r w:rsidR="00977343">
        <w:rPr>
          <w:b/>
          <w:i/>
          <w:color w:val="000000" w:themeColor="text1"/>
        </w:rPr>
        <w:t>2</w:t>
      </w:r>
      <w:r>
        <w:rPr>
          <w:b/>
          <w:i/>
          <w:color w:val="000000" w:themeColor="text1"/>
        </w:rPr>
        <w:t xml:space="preserve"> </w:t>
      </w:r>
      <w:r w:rsidRPr="00361662">
        <w:rPr>
          <w:b/>
          <w:i/>
          <w:color w:val="000000" w:themeColor="text1"/>
        </w:rPr>
        <w:t xml:space="preserve">do decyzji nr </w:t>
      </w:r>
      <w:r w:rsidR="00422281">
        <w:rPr>
          <w:b/>
          <w:i/>
          <w:color w:val="000000" w:themeColor="text1"/>
        </w:rPr>
        <w:t>20</w:t>
      </w:r>
    </w:p>
    <w:p w14:paraId="2493F672" w14:textId="552FFC96" w:rsidR="00DF72B2" w:rsidRPr="00361662" w:rsidRDefault="00422281" w:rsidP="00DF72B2">
      <w:pPr>
        <w:pStyle w:val="Default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Nadleśniczego Nadleśnictwa Taczanów</w:t>
      </w:r>
    </w:p>
    <w:p w14:paraId="5B6236D9" w14:textId="3F0A9898" w:rsidR="00DF72B2" w:rsidRPr="00361662" w:rsidRDefault="00DF72B2" w:rsidP="00DF72B2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 dnia </w:t>
      </w:r>
      <w:r w:rsidR="00422281">
        <w:rPr>
          <w:b/>
          <w:i/>
          <w:color w:val="000000" w:themeColor="text1"/>
        </w:rPr>
        <w:t>30</w:t>
      </w:r>
      <w:r>
        <w:rPr>
          <w:b/>
          <w:i/>
          <w:color w:val="000000" w:themeColor="text1"/>
        </w:rPr>
        <w:t>.0</w:t>
      </w:r>
      <w:r w:rsidR="00422281">
        <w:rPr>
          <w:b/>
          <w:i/>
          <w:color w:val="000000" w:themeColor="text1"/>
        </w:rPr>
        <w:t>4</w:t>
      </w:r>
      <w:r>
        <w:rPr>
          <w:b/>
          <w:i/>
          <w:color w:val="000000" w:themeColor="text1"/>
        </w:rPr>
        <w:t>.2021 r.</w:t>
      </w:r>
    </w:p>
    <w:p w14:paraId="61DF0EF4" w14:textId="77777777" w:rsidR="00DF72B2" w:rsidRPr="00361662" w:rsidRDefault="00DF72B2" w:rsidP="00DF72B2">
      <w:pPr>
        <w:pStyle w:val="Default"/>
        <w:jc w:val="right"/>
        <w:rPr>
          <w:b/>
          <w:i/>
          <w:color w:val="000000" w:themeColor="text1"/>
        </w:rPr>
      </w:pPr>
    </w:p>
    <w:p w14:paraId="454D849A" w14:textId="77777777" w:rsidR="00DF72B2" w:rsidRDefault="00DF72B2" w:rsidP="00DF7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14:paraId="49E4D93E" w14:textId="77777777" w:rsidR="00DF72B2" w:rsidRPr="00361662" w:rsidRDefault="00DF72B2" w:rsidP="00DF7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6B6EFC6F" w14:textId="77777777" w:rsidR="00DF72B2" w:rsidRPr="00361662" w:rsidRDefault="00DF72B2" w:rsidP="00DF7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1BD71128" w14:textId="77777777" w:rsidR="00DF72B2" w:rsidRPr="00361662" w:rsidRDefault="00DF72B2" w:rsidP="00DF7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24B9F57D" w14:textId="77777777" w:rsidR="00DF72B2" w:rsidRPr="00361662" w:rsidRDefault="00DF72B2" w:rsidP="00DF7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0D0B7A9B" w14:textId="77777777" w:rsidR="00DF72B2" w:rsidRPr="00361662" w:rsidRDefault="00DF72B2" w:rsidP="00DF7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0C6B36A6" w14:textId="77777777" w:rsidR="00DF72B2" w:rsidRPr="00361662" w:rsidRDefault="00DF72B2" w:rsidP="00DF7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081C2379" w14:textId="63E995CE" w:rsidR="00DF72B2" w:rsidRPr="00363D4F" w:rsidRDefault="00DF72B2" w:rsidP="00DF72B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nadleśniczy Nadleśnictwa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Taczanów</w:t>
      </w:r>
    </w:p>
    <w:p w14:paraId="07B920E6" w14:textId="70462C60" w:rsidR="00600707" w:rsidRPr="00600707" w:rsidRDefault="00DF72B2" w:rsidP="00600707">
      <w:pPr>
        <w:ind w:left="360"/>
        <w:rPr>
          <w:rFonts w:ascii="Times New Roman" w:hAnsi="Times New Roman" w:cs="Times New Roman"/>
        </w:rPr>
      </w:pPr>
      <w:r w:rsidRPr="0060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</w:t>
      </w:r>
      <w:r w:rsidR="00CA502F" w:rsidRPr="0060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60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oznaczon</w:t>
      </w:r>
      <w:r w:rsidR="00CA502F" w:rsidRPr="0060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60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A502F" w:rsidRPr="0060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</w:t>
      </w:r>
      <w:r w:rsidRPr="00600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mapie </w:t>
      </w:r>
      <w:hyperlink r:id="rId5" w:history="1">
        <w:r w:rsidR="00600707" w:rsidRPr="00600707">
          <w:rPr>
            <w:rStyle w:val="Hipercze"/>
            <w:rFonts w:ascii="Times New Roman" w:hAnsi="Times New Roman" w:cs="Times New Roman"/>
          </w:rPr>
          <w:t>https://www3.bdl.lasy.gov.pl/portal/mapy#</w:t>
        </w:r>
      </w:hyperlink>
      <w:r w:rsidR="00600707" w:rsidRPr="00600707">
        <w:rPr>
          <w:rFonts w:ascii="Times New Roman" w:hAnsi="Times New Roman" w:cs="Times New Roman"/>
        </w:rPr>
        <w:t xml:space="preserve">  </w:t>
      </w:r>
      <w:r w:rsidR="00600707" w:rsidRPr="00600707">
        <w:rPr>
          <w:rFonts w:ascii="Times New Roman" w:hAnsi="Times New Roman" w:cs="Times New Roman"/>
          <w:color w:val="000000"/>
        </w:rPr>
        <w:t xml:space="preserve">Na dole w menu Mapy BDL </w:t>
      </w:r>
      <w:r w:rsidR="00CA7DD6">
        <w:rPr>
          <w:rFonts w:ascii="Times New Roman" w:hAnsi="Times New Roman" w:cs="Times New Roman"/>
          <w:color w:val="000000"/>
        </w:rPr>
        <w:t>należy</w:t>
      </w:r>
      <w:r w:rsidR="00600707" w:rsidRPr="00600707">
        <w:rPr>
          <w:rFonts w:ascii="Times New Roman" w:hAnsi="Times New Roman" w:cs="Times New Roman"/>
          <w:color w:val="000000"/>
        </w:rPr>
        <w:t xml:space="preserve"> wybrać 'Mapa zagospodarowania turystycznego'.</w:t>
      </w:r>
    </w:p>
    <w:p w14:paraId="3A899008" w14:textId="36BC115D" w:rsidR="00DF72B2" w:rsidRPr="00363D4F" w:rsidRDefault="00DF72B2" w:rsidP="00DF72B2">
      <w:pPr>
        <w:pStyle w:val="Tekstkomentarza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363D4F">
        <w:rPr>
          <w:rFonts w:ascii="Times New Roman" w:hAnsi="Times New Roman" w:cs="Times New Roman"/>
          <w:sz w:val="24"/>
          <w:szCs w:val="24"/>
        </w:rPr>
        <w:t>hcąc sprawdzić, czy jesteś już na terenie objętym progra</w:t>
      </w:r>
      <w:r>
        <w:rPr>
          <w:rFonts w:ascii="Times New Roman" w:hAnsi="Times New Roman" w:cs="Times New Roman"/>
          <w:sz w:val="24"/>
          <w:szCs w:val="24"/>
        </w:rPr>
        <w:t xml:space="preserve">mem, skorzystaj z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mBDL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610CB" w14:textId="77777777" w:rsidR="00CA502F" w:rsidRDefault="00DF72B2" w:rsidP="00CA502F">
      <w:pPr>
        <w:pStyle w:val="Tekstkomentarza"/>
        <w:spacing w:before="100" w:beforeAutospacing="1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</w:t>
      </w:r>
      <w:r w:rsidR="00CA5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hAnsi="Times New Roman" w:cs="Times New Roman"/>
          <w:sz w:val="24"/>
          <w:szCs w:val="24"/>
        </w:rPr>
        <w:t>bszar</w:t>
      </w:r>
      <w:r w:rsidR="00CA502F">
        <w:rPr>
          <w:rFonts w:ascii="Times New Roman" w:hAnsi="Times New Roman" w:cs="Times New Roman"/>
          <w:sz w:val="24"/>
          <w:szCs w:val="24"/>
        </w:rPr>
        <w:t xml:space="preserve"> Grodzisko </w:t>
      </w:r>
    </w:p>
    <w:p w14:paraId="7EDF5545" w14:textId="4E86313D" w:rsidR="00CA502F" w:rsidRDefault="00CA502F" w:rsidP="00CA502F">
      <w:pPr>
        <w:pStyle w:val="Tekstkomentarza"/>
        <w:spacing w:before="100" w:beforeAutospacing="1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2F7">
        <w:rPr>
          <w:rFonts w:ascii="Times New Roman" w:hAnsi="Times New Roman" w:cs="Times New Roman"/>
          <w:sz w:val="24"/>
          <w:szCs w:val="24"/>
        </w:rPr>
        <w:t>zachodnia granica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2B2">
        <w:rPr>
          <w:rFonts w:ascii="Times New Roman" w:hAnsi="Times New Roman" w:cs="Times New Roman"/>
          <w:sz w:val="24"/>
          <w:szCs w:val="24"/>
        </w:rPr>
        <w:t>drog</w:t>
      </w:r>
      <w:r w:rsidR="006912F7">
        <w:rPr>
          <w:rFonts w:ascii="Times New Roman" w:hAnsi="Times New Roman" w:cs="Times New Roman"/>
          <w:sz w:val="24"/>
          <w:szCs w:val="24"/>
        </w:rPr>
        <w:t>a</w:t>
      </w:r>
      <w:r w:rsidR="00DF72B2">
        <w:rPr>
          <w:rFonts w:ascii="Times New Roman" w:hAnsi="Times New Roman" w:cs="Times New Roman"/>
          <w:sz w:val="24"/>
          <w:szCs w:val="24"/>
        </w:rPr>
        <w:t xml:space="preserve"> z miejscowości </w:t>
      </w:r>
      <w:r>
        <w:rPr>
          <w:rFonts w:ascii="Times New Roman" w:hAnsi="Times New Roman" w:cs="Times New Roman"/>
          <w:sz w:val="24"/>
          <w:szCs w:val="24"/>
        </w:rPr>
        <w:t>Zawidowice</w:t>
      </w:r>
      <w:r w:rsidR="00DF72B2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Grodziska, biegnącą zachodnim skrajem oddz. 43, 51, 52, 62</w:t>
      </w:r>
      <w:r w:rsidR="00D24DD9">
        <w:rPr>
          <w:rFonts w:ascii="Times New Roman" w:hAnsi="Times New Roman" w:cs="Times New Roman"/>
          <w:sz w:val="24"/>
          <w:szCs w:val="24"/>
        </w:rPr>
        <w:t>,</w:t>
      </w:r>
    </w:p>
    <w:p w14:paraId="4F0797D3" w14:textId="6A9D1EDA" w:rsidR="00CA502F" w:rsidRDefault="00CA502F" w:rsidP="00CA502F">
      <w:pPr>
        <w:pStyle w:val="Tekstkomentarza"/>
        <w:spacing w:before="100" w:beforeAutospacing="1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wschodnia granica – publiczna droga gruntowa z miejscowości Rokutów do miejscowości Grodzisko, biegnąca wschodnim skrajem oddz. 47, 56 oraz 64</w:t>
      </w:r>
      <w:r w:rsidR="00D24DD9">
        <w:rPr>
          <w:rFonts w:ascii="Times New Roman" w:hAnsi="Times New Roman" w:cs="Times New Roman"/>
          <w:sz w:val="24"/>
          <w:szCs w:val="24"/>
        </w:rPr>
        <w:t>,</w:t>
      </w:r>
    </w:p>
    <w:p w14:paraId="63598E60" w14:textId="374FB29C" w:rsidR="00CA502F" w:rsidRDefault="00CA502F" w:rsidP="00CA502F">
      <w:pPr>
        <w:pStyle w:val="Tekstkomentarza"/>
        <w:spacing w:before="100" w:beforeAutospacing="1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północna granica – to </w:t>
      </w:r>
      <w:r w:rsidR="00D24DD9">
        <w:rPr>
          <w:rFonts w:ascii="Times New Roman" w:hAnsi="Times New Roman" w:cs="Times New Roman"/>
          <w:sz w:val="24"/>
          <w:szCs w:val="24"/>
        </w:rPr>
        <w:t>północny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DD9">
        <w:rPr>
          <w:rFonts w:ascii="Times New Roman" w:hAnsi="Times New Roman" w:cs="Times New Roman"/>
          <w:sz w:val="24"/>
          <w:szCs w:val="24"/>
        </w:rPr>
        <w:t>skraj</w:t>
      </w:r>
      <w:r>
        <w:rPr>
          <w:rFonts w:ascii="Times New Roman" w:hAnsi="Times New Roman" w:cs="Times New Roman"/>
          <w:sz w:val="24"/>
          <w:szCs w:val="24"/>
        </w:rPr>
        <w:t xml:space="preserve"> oddz. 43, 50, 49, 48, 47</w:t>
      </w:r>
      <w:r w:rsidR="00D24DD9">
        <w:rPr>
          <w:rFonts w:ascii="Times New Roman" w:hAnsi="Times New Roman" w:cs="Times New Roman"/>
          <w:sz w:val="24"/>
          <w:szCs w:val="24"/>
        </w:rPr>
        <w:t>,</w:t>
      </w:r>
    </w:p>
    <w:p w14:paraId="273C58D7" w14:textId="61E5C440" w:rsidR="00CA502F" w:rsidRDefault="00D24DD9" w:rsidP="00CA502F">
      <w:pPr>
        <w:pStyle w:val="Tekstkomentarza"/>
        <w:spacing w:before="100" w:beforeAutospacing="1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południowa granica – to południowozachodni skraj oddz. 71, 70, 75. droga asfaltowa biegnąca z miejscowości Zawidowice do Rokutowa, biegnąca południowym skrajem oddz. 72,73,74,75 oraz południowowschodnia granica oddz. 64, 65, 66 i 72.</w:t>
      </w:r>
    </w:p>
    <w:p w14:paraId="46A6B20D" w14:textId="1CF9DB0A" w:rsidR="00D24DD9" w:rsidRDefault="00D24DD9" w:rsidP="00CA502F">
      <w:pPr>
        <w:pStyle w:val="Tekstkomentarza"/>
        <w:spacing w:before="100" w:beforeAutospacing="1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*Obszar Wielowieś</w:t>
      </w:r>
    </w:p>
    <w:p w14:paraId="3854D943" w14:textId="08A3B779" w:rsidR="00D24DD9" w:rsidRDefault="00D24DD9" w:rsidP="00CA502F">
      <w:pPr>
        <w:pStyle w:val="Tekstkomentarza"/>
        <w:spacing w:before="100" w:beforeAutospacing="1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zachodnia granica – publiczna droga asfaltowa nr 450 z Wielowsi do Grabowa nad Prosną wzdłuż oddz. 507, 526, 546,</w:t>
      </w:r>
    </w:p>
    <w:p w14:paraId="1C239E0B" w14:textId="7AF4773D" w:rsidR="00D24DD9" w:rsidRDefault="00D24DD9" w:rsidP="00CA502F">
      <w:pPr>
        <w:pStyle w:val="Tekstkomentarza"/>
        <w:spacing w:before="100" w:beforeAutospacing="1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wschodnia granica – publiczna droga asfaltowa ze wsi Zamość do wsi Raduchów przez oddz. 518, 538, 539 i 540,</w:t>
      </w:r>
    </w:p>
    <w:p w14:paraId="77A2E930" w14:textId="5F3A966B" w:rsidR="00D24DD9" w:rsidRDefault="00D24DD9" w:rsidP="00CA502F">
      <w:pPr>
        <w:pStyle w:val="Tekstkomentarza"/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- północn</w:t>
      </w:r>
      <w:r w:rsidR="00691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granic</w:t>
      </w:r>
      <w:r w:rsidR="00691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leśna droga gruntowa, w części </w:t>
      </w:r>
      <w:r w:rsidR="00084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utwardzona jako dojazd p.poż do zbiornika p.poż, biegnąca północnym skrajem oddz. 488, 489, 490.</w:t>
      </w:r>
    </w:p>
    <w:p w14:paraId="01C0E61B" w14:textId="6E2CF505" w:rsidR="00084C8E" w:rsidRPr="00363D4F" w:rsidRDefault="00084C8E" w:rsidP="00CA502F">
      <w:pPr>
        <w:pStyle w:val="Tekstkomentarza"/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południowa granica – leśna droga gruntowa biegnąca południowym skrajem oddz. 540 – 546.</w:t>
      </w:r>
    </w:p>
    <w:p w14:paraId="77869DC6" w14:textId="77777777" w:rsidR="00DF72B2" w:rsidRPr="00363D4F" w:rsidRDefault="00DF72B2" w:rsidP="00DF72B2">
      <w:pPr>
        <w:pStyle w:val="Tekstkomentarza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025FBB81" w14:textId="77777777" w:rsidR="00DF72B2" w:rsidRPr="00363D4F" w:rsidRDefault="00DF72B2" w:rsidP="00DF72B2">
      <w:pPr>
        <w:pStyle w:val="Tekstkomentarz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2DA90008" w14:textId="3F7926D4" w:rsidR="00DF72B2" w:rsidRPr="00363D4F" w:rsidRDefault="00DF72B2" w:rsidP="00DF72B2">
      <w:pPr>
        <w:pStyle w:val="Tekstkomentarz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określonego w pkt. 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nadleśnictwa </w:t>
      </w:r>
      <w:hyperlink r:id="rId6" w:history="1">
        <w:r w:rsidR="006912F7" w:rsidRPr="006912F7">
          <w:rPr>
            <w:color w:val="0000FF"/>
            <w:sz w:val="22"/>
            <w:szCs w:val="22"/>
            <w:u w:val="single"/>
          </w:rPr>
          <w:t>taczanow@poznan.lasy.gov.pl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14:paraId="47730747" w14:textId="77777777" w:rsidR="00DF72B2" w:rsidRPr="00264E22" w:rsidRDefault="00DF72B2" w:rsidP="00DF72B2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14:paraId="22EB0D81" w14:textId="77777777" w:rsidR="00DF72B2" w:rsidRPr="00363D4F" w:rsidRDefault="00DF72B2" w:rsidP="00DF72B2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14:paraId="2E71D81E" w14:textId="77777777" w:rsidR="00DF72B2" w:rsidRPr="00363D4F" w:rsidRDefault="00DF72B2" w:rsidP="00DF72B2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607CD0F6" w14:textId="77777777" w:rsidR="00DF72B2" w:rsidRPr="00363D4F" w:rsidRDefault="00DF72B2" w:rsidP="00DF72B2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14:paraId="2F6953F2" w14:textId="77777777" w:rsidR="00DF72B2" w:rsidRPr="00363D4F" w:rsidRDefault="00DF72B2" w:rsidP="00DF72B2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76C637F0" w14:textId="77777777" w:rsidR="00DF72B2" w:rsidRPr="00363D4F" w:rsidRDefault="00DF72B2" w:rsidP="00DF72B2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osób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D5CE7E7" w14:textId="77777777" w:rsidR="00DF72B2" w:rsidRPr="00363D4F" w:rsidRDefault="00DF72B2" w:rsidP="00DF72B2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planowane miejsce biwakowania </w:t>
      </w: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(nazwa obszaru),</w:t>
      </w:r>
    </w:p>
    <w:p w14:paraId="60394A2E" w14:textId="77777777" w:rsidR="00DF72B2" w:rsidRDefault="00DF72B2" w:rsidP="00DF72B2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zgodę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przetwarzanie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DFA892" w14:textId="77777777" w:rsidR="00DF72B2" w:rsidRDefault="00DF72B2" w:rsidP="00DF72B2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2A50E" w14:textId="77777777" w:rsidR="00DF72B2" w:rsidRPr="00487789" w:rsidRDefault="00DF72B2" w:rsidP="00DF72B2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8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5092F6E2" w14:textId="77777777" w:rsidR="00DF72B2" w:rsidRPr="00363D4F" w:rsidRDefault="00DF72B2" w:rsidP="00DF72B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7" w:history="1">
        <w:r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mapę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31160C0D" w14:textId="54A33C94" w:rsidR="00DF72B2" w:rsidRPr="00363D4F" w:rsidRDefault="00DF72B2" w:rsidP="00DF72B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</w:t>
      </w:r>
      <w:r w:rsidR="006912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nie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nadleśnictw</w:t>
      </w:r>
      <w:r w:rsidR="006912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35D9214B" w14:textId="77777777" w:rsidR="00DF72B2" w:rsidRDefault="00DF72B2" w:rsidP="00DF72B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rawy leśne czy ostoje 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wynikające z zapisów art. 26 ustawy o lasach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Sprawdź ich lokalizację na mapie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nadleśnictwie.</w:t>
      </w:r>
    </w:p>
    <w:p w14:paraId="65DF1A87" w14:textId="77777777" w:rsidR="00DF72B2" w:rsidRPr="00363D4F" w:rsidRDefault="00DF72B2" w:rsidP="00DF72B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w nadleśnictwie.</w:t>
      </w:r>
    </w:p>
    <w:p w14:paraId="3B09968B" w14:textId="77777777" w:rsidR="00DF72B2" w:rsidRPr="00363D4F" w:rsidRDefault="00DF72B2" w:rsidP="00DF72B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lastRenderedPageBreak/>
        <w:t xml:space="preserve">Lasy objęte stałym lub okresowym zakazem wstępu, z wyjątkiem upraw leśnych do 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79E122BE" w14:textId="77777777" w:rsidR="00DF72B2" w:rsidRPr="00363D4F" w:rsidRDefault="00DF72B2" w:rsidP="00DF72B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4CFEC178" w14:textId="77777777" w:rsidR="00DF72B2" w:rsidRPr="00363D4F" w:rsidRDefault="00DF72B2" w:rsidP="00DF72B2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63D4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50E88A" w14:textId="0C53D198" w:rsidR="00DF72B2" w:rsidRDefault="00DF72B2" w:rsidP="00DF72B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Rozpalenie </w:t>
      </w:r>
      <w:r w:rsidRPr="004E6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ogniska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miejsca do tego przeznaczone. </w:t>
      </w:r>
    </w:p>
    <w:p w14:paraId="764AAB9C" w14:textId="2B3956D7" w:rsidR="002C631E" w:rsidRDefault="00DF72B2" w:rsidP="002C631E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AA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363D4F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</w:t>
      </w:r>
      <w:r>
        <w:rPr>
          <w:rFonts w:ascii="Times New Roman" w:hAnsi="Times New Roman" w:cs="Times New Roman"/>
          <w:sz w:val="24"/>
          <w:szCs w:val="24"/>
        </w:rPr>
        <w:t>cji obozowych, jest zabronione.</w:t>
      </w:r>
    </w:p>
    <w:p w14:paraId="51C52DDA" w14:textId="147CE36F" w:rsidR="002C631E" w:rsidRDefault="002C631E" w:rsidP="002C631E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E2B58" w14:textId="4A0DFA26" w:rsidR="00650FF0" w:rsidRDefault="002C631E" w:rsidP="002C631E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1E">
        <w:rPr>
          <w:rFonts w:ascii="Times New Roman" w:hAnsi="Times New Roman" w:cs="Times New Roman"/>
          <w:sz w:val="24"/>
          <w:szCs w:val="24"/>
        </w:rPr>
        <w:t>Na terenach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objętych programem dozwolone jest </w:t>
      </w:r>
      <w:r>
        <w:rPr>
          <w:rFonts w:ascii="Times New Roman" w:hAnsi="Times New Roman" w:cs="Times New Roman"/>
          <w:b/>
          <w:bCs/>
          <w:sz w:val="24"/>
          <w:szCs w:val="24"/>
        </w:rPr>
        <w:t>używanie kuchenek gazowych</w:t>
      </w:r>
      <w:r w:rsidR="006F39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3942" w:rsidRPr="006F3942">
        <w:rPr>
          <w:rFonts w:ascii="Times New Roman" w:hAnsi="Times New Roman" w:cs="Times New Roman"/>
          <w:sz w:val="24"/>
          <w:szCs w:val="24"/>
        </w:rPr>
        <w:t xml:space="preserve">Zakaz </w:t>
      </w:r>
      <w:r w:rsidR="006F3942">
        <w:rPr>
          <w:rFonts w:ascii="Times New Roman" w:hAnsi="Times New Roman" w:cs="Times New Roman"/>
          <w:sz w:val="24"/>
          <w:szCs w:val="24"/>
        </w:rPr>
        <w:t xml:space="preserve">używania kuchenek gazowych </w:t>
      </w:r>
      <w:r w:rsidR="00B81190">
        <w:rPr>
          <w:rFonts w:ascii="Times New Roman" w:hAnsi="Times New Roman" w:cs="Times New Roman"/>
          <w:sz w:val="24"/>
          <w:szCs w:val="24"/>
        </w:rPr>
        <w:t>obowiązuje</w:t>
      </w:r>
      <w:r w:rsidR="00D41724">
        <w:rPr>
          <w:rFonts w:ascii="Times New Roman" w:hAnsi="Times New Roman" w:cs="Times New Roman"/>
          <w:sz w:val="24"/>
          <w:szCs w:val="24"/>
        </w:rPr>
        <w:t xml:space="preserve"> </w:t>
      </w:r>
      <w:r w:rsidR="006F3942">
        <w:rPr>
          <w:rFonts w:ascii="Times New Roman" w:hAnsi="Times New Roman" w:cs="Times New Roman"/>
          <w:sz w:val="24"/>
          <w:szCs w:val="24"/>
        </w:rPr>
        <w:t xml:space="preserve">jedynie </w:t>
      </w:r>
      <w:r w:rsidR="00650FF0">
        <w:rPr>
          <w:rFonts w:ascii="Times New Roman" w:hAnsi="Times New Roman" w:cs="Times New Roman"/>
          <w:sz w:val="24"/>
          <w:szCs w:val="24"/>
        </w:rPr>
        <w:t xml:space="preserve">podczas </w:t>
      </w:r>
      <w:r w:rsidR="006F3942">
        <w:rPr>
          <w:rFonts w:ascii="Times New Roman" w:hAnsi="Times New Roman" w:cs="Times New Roman"/>
          <w:sz w:val="24"/>
          <w:szCs w:val="24"/>
        </w:rPr>
        <w:t xml:space="preserve">trzeciego stopnia zagrożenia pożarowego. </w:t>
      </w:r>
      <w:r w:rsidR="00D41724">
        <w:rPr>
          <w:rFonts w:ascii="Times New Roman" w:hAnsi="Times New Roman" w:cs="Times New Roman"/>
          <w:sz w:val="24"/>
          <w:szCs w:val="24"/>
        </w:rPr>
        <w:t>I</w:t>
      </w:r>
      <w:r w:rsidR="006F3942">
        <w:rPr>
          <w:rFonts w:ascii="Times New Roman" w:hAnsi="Times New Roman" w:cs="Times New Roman"/>
          <w:sz w:val="24"/>
          <w:szCs w:val="24"/>
        </w:rPr>
        <w:t xml:space="preserve">nformację na temat </w:t>
      </w:r>
      <w:r w:rsidR="00650FF0">
        <w:rPr>
          <w:rFonts w:ascii="Times New Roman" w:hAnsi="Times New Roman" w:cs="Times New Roman"/>
          <w:sz w:val="24"/>
          <w:szCs w:val="24"/>
        </w:rPr>
        <w:t xml:space="preserve">obowiązującego </w:t>
      </w:r>
      <w:r w:rsidR="006F3942">
        <w:rPr>
          <w:rFonts w:ascii="Times New Roman" w:hAnsi="Times New Roman" w:cs="Times New Roman"/>
          <w:sz w:val="24"/>
          <w:szCs w:val="24"/>
        </w:rPr>
        <w:t xml:space="preserve">stopnia zagrożenia pożarowego </w:t>
      </w:r>
      <w:r w:rsidR="00D41724">
        <w:rPr>
          <w:rFonts w:ascii="Times New Roman" w:hAnsi="Times New Roman" w:cs="Times New Roman"/>
          <w:sz w:val="24"/>
          <w:szCs w:val="24"/>
        </w:rPr>
        <w:t xml:space="preserve">można uzyskać </w:t>
      </w:r>
      <w:r w:rsidR="00650FF0">
        <w:rPr>
          <w:rFonts w:ascii="Times New Roman" w:hAnsi="Times New Roman" w:cs="Times New Roman"/>
          <w:sz w:val="24"/>
          <w:szCs w:val="24"/>
        </w:rPr>
        <w:t>od koordynatora programu:</w:t>
      </w:r>
    </w:p>
    <w:p w14:paraId="162DC7A2" w14:textId="06EFF634" w:rsidR="002C631E" w:rsidRPr="002C631E" w:rsidRDefault="00650FF0" w:rsidP="00650FF0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</w:t>
      </w:r>
      <w:r w:rsidR="005200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Wójkiewicz</w:t>
      </w:r>
      <w:r w:rsidR="00520061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696 061</w:t>
      </w:r>
      <w:r w:rsidR="00EC12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326</w:t>
      </w:r>
      <w:r w:rsidR="00EC1293">
        <w:rPr>
          <w:rFonts w:ascii="Times New Roman" w:hAnsi="Times New Roman" w:cs="Times New Roman"/>
          <w:sz w:val="24"/>
          <w:szCs w:val="24"/>
        </w:rPr>
        <w:t xml:space="preserve"> lub w nadleśnictwie </w:t>
      </w:r>
      <w:proofErr w:type="spellStart"/>
      <w:r w:rsidR="00EC129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EC1293">
        <w:rPr>
          <w:rFonts w:ascii="Times New Roman" w:hAnsi="Times New Roman" w:cs="Times New Roman"/>
          <w:sz w:val="24"/>
          <w:szCs w:val="24"/>
        </w:rPr>
        <w:t>: 62 741 93 47.</w:t>
      </w:r>
    </w:p>
    <w:p w14:paraId="3BF05304" w14:textId="77777777" w:rsidR="002C631E" w:rsidRPr="00CE5834" w:rsidRDefault="002C631E" w:rsidP="00CE5834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DACD0B3" w14:textId="52CF39C0" w:rsidR="00DF72B2" w:rsidRPr="00363D4F" w:rsidRDefault="00DF72B2" w:rsidP="00DF72B2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 parkingów znajdziesz na mapie</w:t>
      </w:r>
      <w:r w:rsidR="00CE5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C405166" w14:textId="653AB9F8" w:rsidR="00650FF0" w:rsidRDefault="00DF72B2" w:rsidP="00650F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7B3166EB" w14:textId="11A10BDD" w:rsidR="00DF72B2" w:rsidRPr="009B650B" w:rsidRDefault="00DF72B2" w:rsidP="009B650B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6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9B65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9B6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31462E1F" w14:textId="77777777" w:rsidR="00DF72B2" w:rsidRPr="00363D4F" w:rsidRDefault="00DF72B2" w:rsidP="009B650B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C6432B3" w14:textId="77777777" w:rsidR="00DF72B2" w:rsidRPr="00363D4F" w:rsidRDefault="00DF72B2" w:rsidP="009B650B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5AF9FC41" w14:textId="77777777" w:rsidR="00DF72B2" w:rsidRPr="00363D4F" w:rsidRDefault="00DF72B2" w:rsidP="009B650B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434F33F0" w14:textId="77777777" w:rsidR="00DF72B2" w:rsidRPr="00363D4F" w:rsidRDefault="00DF72B2" w:rsidP="009B650B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0884E5C" w14:textId="77777777" w:rsidR="00DF72B2" w:rsidRPr="00363D4F" w:rsidRDefault="00DF72B2" w:rsidP="009B650B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183306E7" w14:textId="3633E877" w:rsidR="00DF72B2" w:rsidRPr="009B650B" w:rsidRDefault="00DF72B2" w:rsidP="009B650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9B6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9B65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9B650B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9B650B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789C7979" w14:textId="054B17EE" w:rsidR="00DF72B2" w:rsidRPr="009B650B" w:rsidRDefault="00DF72B2" w:rsidP="009B650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9B6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9B65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9B6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 * Dla terenów górskich </w:t>
      </w:r>
      <w:r w:rsidRPr="009B65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„W razie zagrożenia zdrowia znajdź najbliższy charakterystyczny obiekt w terenie, który będziesz umiał opisać osobom przyjmującym zgłoszenie”.</w:t>
      </w:r>
    </w:p>
    <w:p w14:paraId="25ED0195" w14:textId="77777777" w:rsidR="00DF72B2" w:rsidRPr="002F27D1" w:rsidRDefault="00DF72B2" w:rsidP="009B650B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106276E4" w14:textId="0F6F0D96" w:rsidR="00DF72B2" w:rsidRPr="00363D4F" w:rsidRDefault="00DF72B2" w:rsidP="009B650B">
      <w:pPr>
        <w:pStyle w:val="Tekstkomentarza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363D4F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363D4F">
        <w:rPr>
          <w:rFonts w:ascii="Times New Roman" w:hAnsi="Times New Roman" w:cs="Times New Roman"/>
          <w:sz w:val="24"/>
          <w:szCs w:val="24"/>
        </w:rPr>
        <w:t>na obszarze. Znajdziesz</w:t>
      </w:r>
      <w:r>
        <w:rPr>
          <w:rFonts w:ascii="Times New Roman" w:hAnsi="Times New Roman" w:cs="Times New Roman"/>
          <w:sz w:val="24"/>
          <w:szCs w:val="24"/>
        </w:rPr>
        <w:t xml:space="preserve"> je wszystkie na stronie</w:t>
      </w:r>
      <w:r w:rsidR="00600707">
        <w:rPr>
          <w:rFonts w:ascii="Times New Roman" w:hAnsi="Times New Roman" w:cs="Times New Roman"/>
          <w:sz w:val="24"/>
          <w:szCs w:val="24"/>
        </w:rPr>
        <w:t xml:space="preserve"> </w:t>
      </w:r>
      <w:r w:rsidR="00600707" w:rsidRPr="00600707">
        <w:rPr>
          <w:rFonts w:ascii="Times New Roman" w:hAnsi="Times New Roman" w:cs="Times New Roman"/>
          <w:sz w:val="24"/>
          <w:szCs w:val="24"/>
        </w:rPr>
        <w:t>https://taczanow.poznan.lasy.gov.pl/</w:t>
      </w:r>
    </w:p>
    <w:p w14:paraId="2C77C06D" w14:textId="18CBBC0D" w:rsidR="00DF72B2" w:rsidRPr="00363D4F" w:rsidRDefault="00DF72B2" w:rsidP="009B65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dodatkowych pytań, skontaktuj się z Nadleśnictwem</w:t>
      </w:r>
      <w:r w:rsidR="00CE6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Taczanów</w:t>
      </w:r>
    </w:p>
    <w:p w14:paraId="091DE6E6" w14:textId="77777777" w:rsidR="00DF72B2" w:rsidRPr="00363D4F" w:rsidRDefault="00DF72B2" w:rsidP="00DF7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5B2FBC1A" w14:textId="3BC3384B" w:rsidR="00DF72B2" w:rsidRPr="00363D4F" w:rsidRDefault="00CE5834" w:rsidP="00DF72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www.</w:t>
      </w:r>
      <w:r w:rsidRPr="00CE5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taczanow.poznan.lasy.gov.pl</w:t>
      </w:r>
    </w:p>
    <w:p w14:paraId="589B43C0" w14:textId="4231CCAF" w:rsidR="002E7739" w:rsidRPr="00CE5834" w:rsidRDefault="00DF72B2" w:rsidP="00DF72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r w:rsidR="00CE5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CE5834" w:rsidRPr="00CE5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bartosz.wojkiewicz@poznan.lasy.gov.pl</w:t>
      </w:r>
    </w:p>
    <w:sectPr w:rsidR="002E7739" w:rsidRPr="00CE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6F86"/>
    <w:multiLevelType w:val="multilevel"/>
    <w:tmpl w:val="54B6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4765743">
    <w:abstractNumId w:val="3"/>
  </w:num>
  <w:num w:numId="2" w16cid:durableId="1891575888">
    <w:abstractNumId w:val="0"/>
  </w:num>
  <w:num w:numId="3" w16cid:durableId="510922690">
    <w:abstractNumId w:val="1"/>
  </w:num>
  <w:num w:numId="4" w16cid:durableId="1624774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B2"/>
    <w:rsid w:val="00084C8E"/>
    <w:rsid w:val="002C631E"/>
    <w:rsid w:val="002E7739"/>
    <w:rsid w:val="00422281"/>
    <w:rsid w:val="00520061"/>
    <w:rsid w:val="00600707"/>
    <w:rsid w:val="00650FF0"/>
    <w:rsid w:val="006912F7"/>
    <w:rsid w:val="006F3942"/>
    <w:rsid w:val="00977343"/>
    <w:rsid w:val="009B5949"/>
    <w:rsid w:val="009B650B"/>
    <w:rsid w:val="00B81190"/>
    <w:rsid w:val="00CA502F"/>
    <w:rsid w:val="00CA7DD6"/>
    <w:rsid w:val="00CE5834"/>
    <w:rsid w:val="00CE6B49"/>
    <w:rsid w:val="00D24DD9"/>
    <w:rsid w:val="00D41724"/>
    <w:rsid w:val="00DF72B2"/>
    <w:rsid w:val="00E06DEB"/>
    <w:rsid w:val="00EC1293"/>
    <w:rsid w:val="00E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CD7B"/>
  <w15:chartTrackingRefBased/>
  <w15:docId w15:val="{FD06542B-6110-4084-861D-143305B1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72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2B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DF72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2B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F7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czanow@poznan.lasy.gov.pl" TargetMode="External"/><Relationship Id="rId5" Type="http://schemas.openxmlformats.org/officeDocument/2006/relationships/hyperlink" Target="https://www3.bdl.lasy.gov.pl/portal/map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Frontczak Martyna</dc:creator>
  <cp:keywords/>
  <dc:description/>
  <cp:lastModifiedBy>Frontczak Martyna</cp:lastModifiedBy>
  <cp:revision>16</cp:revision>
  <cp:lastPrinted>2021-04-26T09:11:00Z</cp:lastPrinted>
  <dcterms:created xsi:type="dcterms:W3CDTF">2021-03-16T12:18:00Z</dcterms:created>
  <dcterms:modified xsi:type="dcterms:W3CDTF">2022-06-27T06:58:00Z</dcterms:modified>
</cp:coreProperties>
</file>